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76B" w:rsidRPr="009D7927" w:rsidRDefault="00166E00">
      <w:pPr>
        <w:rPr>
          <w:sz w:val="24"/>
          <w:szCs w:val="24"/>
        </w:rPr>
      </w:pPr>
      <w:r w:rsidRPr="009D7927">
        <w:rPr>
          <w:sz w:val="24"/>
          <w:szCs w:val="24"/>
        </w:rPr>
        <w:t>November 19, 2011</w:t>
      </w:r>
    </w:p>
    <w:p w:rsidR="00166E00" w:rsidRPr="009D7927" w:rsidRDefault="00166E00">
      <w:pPr>
        <w:rPr>
          <w:sz w:val="24"/>
          <w:szCs w:val="24"/>
        </w:rPr>
      </w:pPr>
      <w:r w:rsidRPr="009D7927">
        <w:rPr>
          <w:sz w:val="24"/>
          <w:szCs w:val="24"/>
        </w:rPr>
        <w:t>On November 10, 2011, I met with officials at the Ministry of Migration in Quito to discuss the status of my “Movement Report” (</w:t>
      </w:r>
      <w:proofErr w:type="spellStart"/>
      <w:r w:rsidRPr="009D7927">
        <w:rPr>
          <w:sz w:val="24"/>
          <w:szCs w:val="24"/>
        </w:rPr>
        <w:t>Certificado</w:t>
      </w:r>
      <w:proofErr w:type="spellEnd"/>
      <w:r w:rsidRPr="009D7927">
        <w:rPr>
          <w:sz w:val="24"/>
          <w:szCs w:val="24"/>
        </w:rPr>
        <w:t xml:space="preserve"> de </w:t>
      </w:r>
      <w:proofErr w:type="spellStart"/>
      <w:r w:rsidRPr="009D7927">
        <w:rPr>
          <w:sz w:val="24"/>
          <w:szCs w:val="24"/>
        </w:rPr>
        <w:t>Movimiento</w:t>
      </w:r>
      <w:proofErr w:type="spellEnd"/>
      <w:r w:rsidRPr="009D7927">
        <w:rPr>
          <w:sz w:val="24"/>
          <w:szCs w:val="24"/>
        </w:rPr>
        <w:t xml:space="preserve"> </w:t>
      </w:r>
      <w:proofErr w:type="spellStart"/>
      <w:r w:rsidRPr="009D7927">
        <w:rPr>
          <w:sz w:val="24"/>
          <w:szCs w:val="24"/>
        </w:rPr>
        <w:t>Migratorio</w:t>
      </w:r>
      <w:proofErr w:type="spellEnd"/>
      <w:r w:rsidRPr="009D7927">
        <w:rPr>
          <w:sz w:val="24"/>
          <w:szCs w:val="24"/>
        </w:rPr>
        <w:t>), which did not contain an entry for my illegal deportation on December 11, 2009, nor did it contain my recent re-entry on September 2, 2011.  At their request I submitted the enclosed “</w:t>
      </w:r>
      <w:proofErr w:type="spellStart"/>
      <w:r w:rsidRPr="009D7927">
        <w:rPr>
          <w:sz w:val="24"/>
          <w:szCs w:val="24"/>
        </w:rPr>
        <w:t>Solicitud</w:t>
      </w:r>
      <w:proofErr w:type="spellEnd"/>
      <w:r w:rsidRPr="009D7927">
        <w:rPr>
          <w:sz w:val="24"/>
          <w:szCs w:val="24"/>
        </w:rPr>
        <w:t xml:space="preserve">” </w:t>
      </w:r>
      <w:r w:rsidR="00876A2F" w:rsidRPr="00876A2F">
        <w:rPr>
          <w:i/>
          <w:sz w:val="24"/>
          <w:szCs w:val="24"/>
        </w:rPr>
        <w:t>(see fourth page below)</w:t>
      </w:r>
      <w:r w:rsidR="00876A2F">
        <w:rPr>
          <w:sz w:val="24"/>
          <w:szCs w:val="24"/>
        </w:rPr>
        <w:t xml:space="preserve"> </w:t>
      </w:r>
      <w:r w:rsidRPr="009D7927">
        <w:rPr>
          <w:sz w:val="24"/>
          <w:szCs w:val="24"/>
        </w:rPr>
        <w:t>which acts – more or less – as an affidavit of these events and requests that my report be corrected.  I was told – in no uncertain terms – that this problem would be corrected with “8 days.”   That would be yesterday, November 18, 2011.  Interestingly, they were told in very specific terms about my deportation, and yet, when they went t</w:t>
      </w:r>
      <w:r w:rsidR="009D7927" w:rsidRPr="009D7927">
        <w:rPr>
          <w:sz w:val="24"/>
          <w:szCs w:val="24"/>
        </w:rPr>
        <w:t>o the computer (where the monitor</w:t>
      </w:r>
      <w:r w:rsidRPr="009D7927">
        <w:rPr>
          <w:sz w:val="24"/>
          <w:szCs w:val="24"/>
        </w:rPr>
        <w:t xml:space="preserve"> was clearly facing me so I could read what was going on)</w:t>
      </w:r>
      <w:r w:rsidR="009D7927" w:rsidRPr="009D7927">
        <w:rPr>
          <w:sz w:val="24"/>
          <w:szCs w:val="24"/>
        </w:rPr>
        <w:t xml:space="preserve"> and looked up my file, hit the “deportation” link, the file was empty.   </w:t>
      </w:r>
      <w:r w:rsidR="009D7927" w:rsidRPr="009D7927">
        <w:rPr>
          <w:b/>
          <w:sz w:val="24"/>
          <w:szCs w:val="24"/>
          <w:u w:val="single"/>
        </w:rPr>
        <w:t>THE FILE WAS COMPLETELY EMPTY</w:t>
      </w:r>
      <w:r w:rsidR="009D7927" w:rsidRPr="009D7927">
        <w:rPr>
          <w:sz w:val="24"/>
          <w:szCs w:val="24"/>
        </w:rPr>
        <w:t>.  In other words, officially my deportation never happened.   The two agents present looked at each other in amazement, as if to say, “What the hell do we do now?  This is WAY over our pay grade!”</w:t>
      </w:r>
    </w:p>
    <w:p w:rsidR="00166E00" w:rsidRPr="009D7927" w:rsidRDefault="00166E00">
      <w:pPr>
        <w:rPr>
          <w:sz w:val="24"/>
          <w:szCs w:val="24"/>
        </w:rPr>
      </w:pPr>
      <w:r w:rsidRPr="009D7927">
        <w:rPr>
          <w:sz w:val="24"/>
          <w:szCs w:val="24"/>
        </w:rPr>
        <w:t xml:space="preserve">This is not a minor legal matter.  If I cannot get my </w:t>
      </w:r>
      <w:proofErr w:type="spellStart"/>
      <w:r w:rsidRPr="009D7927">
        <w:rPr>
          <w:sz w:val="24"/>
          <w:szCs w:val="24"/>
        </w:rPr>
        <w:t>Certificado</w:t>
      </w:r>
      <w:proofErr w:type="spellEnd"/>
      <w:r w:rsidRPr="009D7927">
        <w:rPr>
          <w:sz w:val="24"/>
          <w:szCs w:val="24"/>
        </w:rPr>
        <w:t xml:space="preserve"> corrected,</w:t>
      </w:r>
      <w:r w:rsidR="00CC5898">
        <w:rPr>
          <w:sz w:val="24"/>
          <w:szCs w:val="24"/>
        </w:rPr>
        <w:t xml:space="preserve"> then I cannot get my permanent</w:t>
      </w:r>
      <w:r w:rsidRPr="009D7927">
        <w:rPr>
          <w:sz w:val="24"/>
          <w:szCs w:val="24"/>
        </w:rPr>
        <w:t xml:space="preserve"> residency visa.  What that means is that I could only stay in Ecuador as an “illegal immigrant,” and that ultimately I would be separated from my personal property, my wife and son, and the land that we share.</w:t>
      </w:r>
      <w:r w:rsidR="009D7927" w:rsidRPr="009D7927">
        <w:rPr>
          <w:sz w:val="24"/>
          <w:szCs w:val="24"/>
        </w:rPr>
        <w:t xml:space="preserve">  I would – for all intents and purposes – be a man without a country.</w:t>
      </w:r>
    </w:p>
    <w:p w:rsidR="00166E00" w:rsidRPr="009D7927" w:rsidRDefault="00166E00">
      <w:pPr>
        <w:rPr>
          <w:sz w:val="24"/>
          <w:szCs w:val="24"/>
        </w:rPr>
      </w:pPr>
      <w:r w:rsidRPr="009D7927">
        <w:rPr>
          <w:sz w:val="24"/>
          <w:szCs w:val="24"/>
        </w:rPr>
        <w:t xml:space="preserve">Yesterday – November 18, 2011 – I went with one of my lawyers to the Migration Office in Cuenca to confirm that the proper changes had been made.   What do we find?  </w:t>
      </w:r>
      <w:proofErr w:type="gramStart"/>
      <w:r w:rsidRPr="009D7927">
        <w:rPr>
          <w:sz w:val="24"/>
          <w:szCs w:val="24"/>
        </w:rPr>
        <w:t>That the entry for September 2, 2011 was made – (how could they deny it?</w:t>
      </w:r>
      <w:proofErr w:type="gramEnd"/>
      <w:r w:rsidRPr="009D7927">
        <w:rPr>
          <w:sz w:val="24"/>
          <w:szCs w:val="24"/>
        </w:rPr>
        <w:t xml:space="preserve">  As you can see below, I enclosed THEIR stamp in my passport for that entry along with a copy of the Continental Airlines E-ticket) – but that the “</w:t>
      </w:r>
      <w:proofErr w:type="spellStart"/>
      <w:r w:rsidRPr="009D7927">
        <w:rPr>
          <w:sz w:val="24"/>
          <w:szCs w:val="24"/>
        </w:rPr>
        <w:t>salida</w:t>
      </w:r>
      <w:proofErr w:type="spellEnd"/>
      <w:r w:rsidRPr="009D7927">
        <w:rPr>
          <w:sz w:val="24"/>
          <w:szCs w:val="24"/>
        </w:rPr>
        <w:t xml:space="preserve">” or exit, marking my deportation was not there.  They appeared to have no problem with the fact that there </w:t>
      </w:r>
      <w:proofErr w:type="gramStart"/>
      <w:r w:rsidRPr="009D7927">
        <w:rPr>
          <w:sz w:val="24"/>
          <w:szCs w:val="24"/>
        </w:rPr>
        <w:t>are</w:t>
      </w:r>
      <w:proofErr w:type="gramEnd"/>
      <w:r w:rsidRPr="009D7927">
        <w:rPr>
          <w:sz w:val="24"/>
          <w:szCs w:val="24"/>
        </w:rPr>
        <w:t xml:space="preserve"> two “</w:t>
      </w:r>
      <w:proofErr w:type="spellStart"/>
      <w:r w:rsidRPr="009D7927">
        <w:rPr>
          <w:sz w:val="24"/>
          <w:szCs w:val="24"/>
        </w:rPr>
        <w:t>entrada’s</w:t>
      </w:r>
      <w:proofErr w:type="spellEnd"/>
      <w:r w:rsidRPr="009D7927">
        <w:rPr>
          <w:sz w:val="24"/>
          <w:szCs w:val="24"/>
        </w:rPr>
        <w:t>” sitting side-by-side, and despite evidence I presented to them concerning my deportation, they refused to enter the date of my exit – the date of my extraordinary rendition.</w:t>
      </w:r>
    </w:p>
    <w:p w:rsidR="009D7927" w:rsidRPr="009D7927" w:rsidRDefault="009D7927">
      <w:pPr>
        <w:rPr>
          <w:sz w:val="24"/>
          <w:szCs w:val="24"/>
        </w:rPr>
      </w:pPr>
      <w:r w:rsidRPr="00CC5898">
        <w:rPr>
          <w:b/>
          <w:sz w:val="24"/>
          <w:szCs w:val="24"/>
        </w:rPr>
        <w:t>Enclosed evidence</w:t>
      </w:r>
      <w:r w:rsidRPr="009D7927">
        <w:rPr>
          <w:sz w:val="24"/>
          <w:szCs w:val="24"/>
        </w:rPr>
        <w:t>:  below I provide</w:t>
      </w:r>
      <w:r w:rsidR="00CC5898">
        <w:rPr>
          <w:sz w:val="24"/>
          <w:szCs w:val="24"/>
        </w:rPr>
        <w:t xml:space="preserve"> scanned copies of the original of my latest Migration Report (2 pages); and</w:t>
      </w:r>
      <w:r w:rsidRPr="009D7927">
        <w:rPr>
          <w:sz w:val="24"/>
          <w:szCs w:val="24"/>
        </w:rPr>
        <w:t xml:space="preserve"> the four page “</w:t>
      </w:r>
      <w:proofErr w:type="spellStart"/>
      <w:r w:rsidRPr="009D7927">
        <w:rPr>
          <w:sz w:val="24"/>
          <w:szCs w:val="24"/>
        </w:rPr>
        <w:t>Solicitud</w:t>
      </w:r>
      <w:proofErr w:type="spellEnd"/>
      <w:r w:rsidRPr="009D7927">
        <w:rPr>
          <w:sz w:val="24"/>
          <w:szCs w:val="24"/>
        </w:rPr>
        <w:t>” – which contains my passport stamp, marking my Sept. 2 entry, and my Continental Airlines E-ticket</w:t>
      </w:r>
      <w:r w:rsidR="00CC5898">
        <w:rPr>
          <w:sz w:val="24"/>
          <w:szCs w:val="24"/>
        </w:rPr>
        <w:t xml:space="preserve"> – (4 pages).</w:t>
      </w:r>
    </w:p>
    <w:p w:rsidR="009D7927" w:rsidRPr="009D7927" w:rsidRDefault="009D7927">
      <w:pPr>
        <w:rPr>
          <w:sz w:val="24"/>
          <w:szCs w:val="24"/>
        </w:rPr>
      </w:pPr>
    </w:p>
    <w:p w:rsidR="009D7927" w:rsidRPr="00CC5898" w:rsidRDefault="009D7927">
      <w:pPr>
        <w:rPr>
          <w:rFonts w:ascii="Bradley Hand ITC" w:hAnsi="Bradley Hand ITC"/>
          <w:b/>
          <w:sz w:val="72"/>
          <w:szCs w:val="72"/>
        </w:rPr>
      </w:pPr>
      <w:proofErr w:type="gramStart"/>
      <w:r w:rsidRPr="00CC5898">
        <w:rPr>
          <w:rFonts w:ascii="Bradley Hand ITC" w:hAnsi="Bradley Hand ITC"/>
          <w:b/>
          <w:sz w:val="72"/>
          <w:szCs w:val="72"/>
        </w:rPr>
        <w:t>Gregory</w:t>
      </w:r>
      <w:r w:rsidR="00CC5898" w:rsidRPr="00CC5898">
        <w:rPr>
          <w:rFonts w:ascii="Bradley Hand ITC" w:hAnsi="Bradley Hand ITC"/>
          <w:b/>
          <w:sz w:val="72"/>
          <w:szCs w:val="72"/>
        </w:rPr>
        <w:t xml:space="preserve"> </w:t>
      </w:r>
      <w:r w:rsidRPr="00CC5898">
        <w:rPr>
          <w:rFonts w:ascii="Bradley Hand ITC" w:hAnsi="Bradley Hand ITC"/>
          <w:b/>
          <w:sz w:val="72"/>
          <w:szCs w:val="72"/>
        </w:rPr>
        <w:t xml:space="preserve"> James</w:t>
      </w:r>
      <w:proofErr w:type="gramEnd"/>
      <w:r w:rsidRPr="00CC5898">
        <w:rPr>
          <w:rFonts w:ascii="Bradley Hand ITC" w:hAnsi="Bradley Hand ITC"/>
          <w:b/>
          <w:sz w:val="72"/>
          <w:szCs w:val="72"/>
        </w:rPr>
        <w:t xml:space="preserve"> Caton</w:t>
      </w:r>
    </w:p>
    <w:p w:rsidR="00166E00" w:rsidRDefault="009D7927">
      <w:r>
        <w:rPr>
          <w:noProof/>
        </w:rPr>
        <w:lastRenderedPageBreak/>
        <w:drawing>
          <wp:inline distT="0" distB="0" distL="0" distR="0">
            <wp:extent cx="5943600" cy="8171815"/>
            <wp:effectExtent l="19050" t="0" r="0" b="0"/>
            <wp:docPr id="1" name="Picture 0" descr="d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x1.jpg"/>
                    <pic:cNvPicPr/>
                  </pic:nvPicPr>
                  <pic:blipFill>
                    <a:blip r:embed="rId4" cstate="print"/>
                    <a:stretch>
                      <a:fillRect/>
                    </a:stretch>
                  </pic:blipFill>
                  <pic:spPr>
                    <a:xfrm>
                      <a:off x="0" y="0"/>
                      <a:ext cx="5943600" cy="8171815"/>
                    </a:xfrm>
                    <a:prstGeom prst="rect">
                      <a:avLst/>
                    </a:prstGeom>
                  </pic:spPr>
                </pic:pic>
              </a:graphicData>
            </a:graphic>
          </wp:inline>
        </w:drawing>
      </w:r>
    </w:p>
    <w:p w:rsidR="009D7927" w:rsidRDefault="009D7927">
      <w:r>
        <w:rPr>
          <w:noProof/>
        </w:rPr>
        <w:lastRenderedPageBreak/>
        <w:drawing>
          <wp:inline distT="0" distB="0" distL="0" distR="0">
            <wp:extent cx="5943600" cy="8171815"/>
            <wp:effectExtent l="19050" t="0" r="0" b="0"/>
            <wp:docPr id="2" name="Picture 1" descr="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x2.jpg"/>
                    <pic:cNvPicPr/>
                  </pic:nvPicPr>
                  <pic:blipFill>
                    <a:blip r:embed="rId5" cstate="print"/>
                    <a:stretch>
                      <a:fillRect/>
                    </a:stretch>
                  </pic:blipFill>
                  <pic:spPr>
                    <a:xfrm>
                      <a:off x="0" y="0"/>
                      <a:ext cx="5943600" cy="8171815"/>
                    </a:xfrm>
                    <a:prstGeom prst="rect">
                      <a:avLst/>
                    </a:prstGeom>
                  </pic:spPr>
                </pic:pic>
              </a:graphicData>
            </a:graphic>
          </wp:inline>
        </w:drawing>
      </w:r>
    </w:p>
    <w:p w:rsidR="009D7927" w:rsidRDefault="009D7927">
      <w:r>
        <w:rPr>
          <w:noProof/>
        </w:rPr>
        <w:lastRenderedPageBreak/>
        <w:drawing>
          <wp:inline distT="0" distB="0" distL="0" distR="0">
            <wp:extent cx="5943600" cy="6773545"/>
            <wp:effectExtent l="19050" t="0" r="0" b="0"/>
            <wp:docPr id="3" name="Picture 2" descr="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x3.jpg"/>
                    <pic:cNvPicPr/>
                  </pic:nvPicPr>
                  <pic:blipFill>
                    <a:blip r:embed="rId6" cstate="print"/>
                    <a:stretch>
                      <a:fillRect/>
                    </a:stretch>
                  </pic:blipFill>
                  <pic:spPr>
                    <a:xfrm>
                      <a:off x="0" y="0"/>
                      <a:ext cx="5943600" cy="6773545"/>
                    </a:xfrm>
                    <a:prstGeom prst="rect">
                      <a:avLst/>
                    </a:prstGeom>
                  </pic:spPr>
                </pic:pic>
              </a:graphicData>
            </a:graphic>
          </wp:inline>
        </w:drawing>
      </w:r>
    </w:p>
    <w:p w:rsidR="009D7927" w:rsidRDefault="009D7927"/>
    <w:p w:rsidR="009D7927" w:rsidRDefault="009D7927"/>
    <w:p w:rsidR="009D7927" w:rsidRDefault="009D7927"/>
    <w:p w:rsidR="009D7927" w:rsidRDefault="009D7927"/>
    <w:p w:rsidR="009D7927" w:rsidRDefault="009D7927">
      <w:r>
        <w:rPr>
          <w:noProof/>
        </w:rPr>
        <w:lastRenderedPageBreak/>
        <w:drawing>
          <wp:inline distT="0" distB="0" distL="0" distR="0">
            <wp:extent cx="5943600" cy="7190740"/>
            <wp:effectExtent l="19050" t="0" r="0" b="0"/>
            <wp:docPr id="4" name="Picture 3" descr="d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x4.jpg"/>
                    <pic:cNvPicPr/>
                  </pic:nvPicPr>
                  <pic:blipFill>
                    <a:blip r:embed="rId7" cstate="print"/>
                    <a:stretch>
                      <a:fillRect/>
                    </a:stretch>
                  </pic:blipFill>
                  <pic:spPr>
                    <a:xfrm>
                      <a:off x="0" y="0"/>
                      <a:ext cx="5943600" cy="7190740"/>
                    </a:xfrm>
                    <a:prstGeom prst="rect">
                      <a:avLst/>
                    </a:prstGeom>
                  </pic:spPr>
                </pic:pic>
              </a:graphicData>
            </a:graphic>
          </wp:inline>
        </w:drawing>
      </w:r>
    </w:p>
    <w:p w:rsidR="009D7927" w:rsidRDefault="009D7927"/>
    <w:p w:rsidR="009D7927" w:rsidRDefault="009D7927"/>
    <w:p w:rsidR="009D7927" w:rsidRDefault="009D7927"/>
    <w:p w:rsidR="009D7927" w:rsidRDefault="009D7927">
      <w:r>
        <w:rPr>
          <w:noProof/>
        </w:rPr>
        <w:lastRenderedPageBreak/>
        <w:drawing>
          <wp:inline distT="0" distB="0" distL="0" distR="0">
            <wp:extent cx="5943600" cy="6321425"/>
            <wp:effectExtent l="19050" t="0" r="0" b="0"/>
            <wp:docPr id="5" name="Picture 4" descr="d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x5.jpg"/>
                    <pic:cNvPicPr/>
                  </pic:nvPicPr>
                  <pic:blipFill>
                    <a:blip r:embed="rId8" cstate="print"/>
                    <a:stretch>
                      <a:fillRect/>
                    </a:stretch>
                  </pic:blipFill>
                  <pic:spPr>
                    <a:xfrm>
                      <a:off x="0" y="0"/>
                      <a:ext cx="5943600" cy="6321425"/>
                    </a:xfrm>
                    <a:prstGeom prst="rect">
                      <a:avLst/>
                    </a:prstGeom>
                  </pic:spPr>
                </pic:pic>
              </a:graphicData>
            </a:graphic>
          </wp:inline>
        </w:drawing>
      </w:r>
    </w:p>
    <w:p w:rsidR="009D7927" w:rsidRDefault="009D7927"/>
    <w:p w:rsidR="009D7927" w:rsidRDefault="009D7927"/>
    <w:p w:rsidR="009D7927" w:rsidRDefault="009D7927"/>
    <w:p w:rsidR="009D7927" w:rsidRDefault="009D7927"/>
    <w:p w:rsidR="009D7927" w:rsidRDefault="009D7927"/>
    <w:p w:rsidR="009D7927" w:rsidRDefault="009D7927">
      <w:r>
        <w:rPr>
          <w:noProof/>
        </w:rPr>
        <w:lastRenderedPageBreak/>
        <w:drawing>
          <wp:inline distT="0" distB="0" distL="0" distR="0">
            <wp:extent cx="5943600" cy="7844790"/>
            <wp:effectExtent l="19050" t="0" r="0" b="0"/>
            <wp:docPr id="6" name="Picture 5" descr="d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x6.jpg"/>
                    <pic:cNvPicPr/>
                  </pic:nvPicPr>
                  <pic:blipFill>
                    <a:blip r:embed="rId9" cstate="print"/>
                    <a:stretch>
                      <a:fillRect/>
                    </a:stretch>
                  </pic:blipFill>
                  <pic:spPr>
                    <a:xfrm>
                      <a:off x="0" y="0"/>
                      <a:ext cx="5943600" cy="7844790"/>
                    </a:xfrm>
                    <a:prstGeom prst="rect">
                      <a:avLst/>
                    </a:prstGeom>
                  </pic:spPr>
                </pic:pic>
              </a:graphicData>
            </a:graphic>
          </wp:inline>
        </w:drawing>
      </w:r>
    </w:p>
    <w:p w:rsidR="009D7927" w:rsidRDefault="009D7927"/>
    <w:sectPr w:rsidR="009D7927" w:rsidSect="008A376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66E00"/>
    <w:rsid w:val="00064450"/>
    <w:rsid w:val="000720A6"/>
    <w:rsid w:val="00150ABC"/>
    <w:rsid w:val="00166E00"/>
    <w:rsid w:val="003C16C7"/>
    <w:rsid w:val="004D273A"/>
    <w:rsid w:val="005A2918"/>
    <w:rsid w:val="00794999"/>
    <w:rsid w:val="00876A2F"/>
    <w:rsid w:val="008A376B"/>
    <w:rsid w:val="009D7927"/>
    <w:rsid w:val="00A54D99"/>
    <w:rsid w:val="00B9082C"/>
    <w:rsid w:val="00CC5898"/>
    <w:rsid w:val="00D4157D"/>
    <w:rsid w:val="00F417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7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7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9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Greg</cp:lastModifiedBy>
  <cp:revision>2</cp:revision>
  <dcterms:created xsi:type="dcterms:W3CDTF">2012-03-11T23:28:00Z</dcterms:created>
  <dcterms:modified xsi:type="dcterms:W3CDTF">2012-03-11T23:28:00Z</dcterms:modified>
</cp:coreProperties>
</file>